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8E" w:rsidRDefault="007A3A8E" w:rsidP="007A3A8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ru-RU"/>
        </w:rPr>
      </w:pPr>
      <w:hyperlink r:id="rId5" w:history="1">
        <w:r w:rsidRPr="007A3A8E">
          <w:rPr>
            <w:rFonts w:ascii="Arial" w:eastAsia="Times New Roman" w:hAnsi="Arial" w:cs="Arial"/>
            <w:b/>
            <w:bCs/>
            <w:color w:val="303030"/>
            <w:kern w:val="36"/>
            <w:sz w:val="48"/>
            <w:szCs w:val="48"/>
            <w:lang w:eastAsia="ru-RU"/>
          </w:rPr>
          <w:t>Qeyri-kommersiya qurumlarının və təhsil müəssisələrinin nizamnaməsinin (əsasnaməsinin) titul vərəqinin və nizamnaməyə (əsasnaməyə)dəyişikliyi əks etdirən sənədin forması</w:t>
        </w:r>
      </w:hyperlink>
    </w:p>
    <w:p w:rsidR="007A3A8E" w:rsidRPr="007A3A8E" w:rsidRDefault="007A3A8E" w:rsidP="007A3A8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ru-RU"/>
        </w:rPr>
      </w:pPr>
      <w:bookmarkStart w:id="0" w:name="_GoBack"/>
      <w:bookmarkEnd w:id="0"/>
    </w:p>
    <w:p w:rsid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0"/>
          <w:szCs w:val="20"/>
          <w:lang w:val="en-US" w:eastAsia="ru-RU"/>
        </w:rPr>
      </w:pP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Azərbaycan Respublikası Ədliyyə Nazirlyi Kollegiyasının 19.03.2012-ci il tarixli 2–N nömrəli qərarı ilə təsdiq edilmiş «Qeyri-kommersiya qurumlarının və təhsil müəssisələrinin dövlət qeydiyyatının aparılması Qaydaları»na 5 nömrəli Əlavə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u w:val="single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«Dövlət qeydiyyatına alınmışdır»                                        «Təsdiq edilmişdir»      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                            __________________  _________20  -c…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(qeydiyyat orqanının adı)                                         (səlahiyyətli orqanın 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il tarixli qərarı ilə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«_____» _____________20  -c… il                           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(səlahiyyətli şəxsin vəzifəsi, adı, soyadı və ya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təsisçi (təsisçilərin) adı, soyadı)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(imza)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(vəzifəli şəxsin vəzifəsi, adı, soyadı)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(imza)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lastRenderedPageBreak/>
        <w:t>       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M.Y.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  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_________- c…  tarixdə ________ nömrə ilə  ________________  tərəfindən dövlət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(qeydiyyat orqanın 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qeydiyyatına alınmış ________________ nizamnaməsinin (əsasnaməsinin) ___-c…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(qurumun 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bəndinə edilmiş dəyişikliklər/əlavələr: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u w:val="single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Azərbaycan Respublikası Ədliyyə Nazirlyi Kollegiyasının 19.03.2012-ci il tarixli 2–N nömrəli qərarı ilə təsdiq edilmiş «Qeyri-kommersiya qurumlarının və təhsil müəssisələrinin dövlət qeydiyyatının aparılması Qaydaları»na 6 nömrəli Əlavə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u w:val="single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u w:val="single"/>
          <w:lang w:val="en-US"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M.Y.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5940"/>
      </w:tblGrid>
      <w:tr w:rsidR="007A3A8E" w:rsidRPr="007A3A8E" w:rsidTr="007A3A8E">
        <w:tc>
          <w:tcPr>
            <w:tcW w:w="6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A3A8E" w:rsidRPr="007A3A8E" w:rsidRDefault="007A3A8E" w:rsidP="007A3A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«Dövlət qeydiyyatına alınmışdır»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(qeydiyyat orqanının adı)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 20   -c… il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(vəzifəli şəxsin vəzifəsi, adı, soyadı)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(imza)</w:t>
            </w:r>
          </w:p>
        </w:tc>
        <w:tc>
          <w:tcPr>
            <w:tcW w:w="61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A3A8E" w:rsidRPr="007A3A8E" w:rsidRDefault="007A3A8E" w:rsidP="007A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    «Təsdiq edilmişdir»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  ___20   -c…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(səlahiyyətli orqanın adı)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 tarixli qərarı ilə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(səlahiyyətli şəxsin vəzifəsi, adı, soyadı və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 təsisçi (təsisçilərin) adı, soyadı)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A3A8E" w:rsidRPr="007A3A8E" w:rsidRDefault="007A3A8E" w:rsidP="007A3A8E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(imza)</w:t>
            </w:r>
          </w:p>
        </w:tc>
      </w:tr>
    </w:tbl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(qurumun 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Nizamnaməsi (əsasnaməsi)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(</w:t>
      </w: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softHyphen/>
        <w:t>__–c…  redaksiyada)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Azərbaycan Respublikası Ədliyyə Nazirlyi Kollegiyasının 19.03.2012-ci il tarixli 2–N nömrəli qərarı ilə təsdiq edilmiş «Qeyri-kommersiya qurumlarının və təhsil müəssisələrinin dövlət qeydiyyatının aparılması Qaydaları»na 7 nömrəli Əlavə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(dövlət qeydiyyatı orqanının 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 ______________________________________________________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(qeyri-kommersiya qurumunun adı, təşkilati-hüquqi forması, qeydiyyat tarixi, nömrəsi və olduğu yer)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(təsisçinin (təsisçilərin) və ya səlahiyyətli şəxsin (şəxslərin) adı, soyadı, atasının adı, yaşayış yeri, şəxsiyyətini təsdiq edən sənədin nömrəsi, verilmə tarixi və vəkalətnamə haqqında məlumat)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tərəfindən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 R İ Z Ə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  (Azərbaycan Respublikası hüquqi şəxsi olan qeyri-kommersiya qurumunun adı)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filialının (nümayəndəliyinin) dövlət reyestrinə daxil edilməsini xahiş edirik.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Qeydiyyata alınmaq üçün təqdim olunan faktlar və saxlanmağa verilən sənədlər düzgündür. Yanlış məlumat verilməsinə görə qanunla məsuliyyət müəyyən edilməsindən xəbərdaram.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Qoşma: ____________________________________________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(saxlanmaq üçün qeydiyyat orqanına təqdim edilən sənədlər barədə məlumat)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 (təsisçilər) və ya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 şəxs (şəxslər):    ______________                ____________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(adı, soyadı, atasının adı)                                   (imza)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Qeyd: ərizə hüquqi şəxsin möhürü ilə təsdiq edilir.</w:t>
      </w:r>
    </w:p>
    <w:p w:rsidR="007A3A8E" w:rsidRPr="007A3A8E" w:rsidRDefault="007A3A8E" w:rsidP="007A3A8E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A3A8E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Qoşulan sənədlər barədə məlumatlar ayrı-ayrı sətirlərdə göstərilir.</w:t>
      </w:r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51"/>
    <w:rsid w:val="00057D51"/>
    <w:rsid w:val="007A3A8E"/>
    <w:rsid w:val="008406D3"/>
    <w:rsid w:val="00BA5FE0"/>
    <w:rsid w:val="00C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8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.org.az/?p=387&amp;lang=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3579</Characters>
  <Application>Microsoft Office Word</Application>
  <DocSecurity>0</DocSecurity>
  <Lines>29</Lines>
  <Paragraphs>8</Paragraphs>
  <ScaleCrop>false</ScaleCrop>
  <Company>ICNL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2017-04-29T15:58:00Z</dcterms:created>
  <dcterms:modified xsi:type="dcterms:W3CDTF">2017-04-29T15:59:00Z</dcterms:modified>
</cp:coreProperties>
</file>